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90E" w:rsidRDefault="00C77125">
      <w:r>
        <w:rPr>
          <w:noProof/>
        </w:rPr>
        <w:pict>
          <v:rect id="_x0000_s1026" style="position:absolute;left:0;text-align:left;margin-left:65.5pt;margin-top:121.5pt;width:478.5pt;height:111.5pt;flip:x;z-index:251660288;mso-wrap-distance-top:7.2pt;mso-wrap-distance-bottom:10.8pt;mso-position-horizontal-relative:page;mso-position-vertical-relative:page" o:allowincell="f" fillcolor="#95b3d7 [1940]" strokecolor="#b2a1c7 [1943]" strokeweight="1pt">
            <v:fill color2="#eaf0f7"/>
            <v:shadow on="t" color="#3f3151 [1607]" opacity=".5" offset="-6pt,-6pt"/>
            <v:textbox style="mso-next-textbox:#_x0000_s1026" inset="36pt,0,10.8pt,0">
              <w:txbxContent>
                <w:p w:rsidR="008D590E" w:rsidRDefault="00022327" w:rsidP="008D590E">
                  <w:pPr>
                    <w:pBdr>
                      <w:top w:val="single" w:sz="18" w:space="4" w:color="FFFFFF" w:themeColor="background1"/>
                      <w:left w:val="single" w:sz="18" w:space="10" w:color="FFFFFF" w:themeColor="background1"/>
                      <w:right w:val="single" w:sz="48" w:space="30" w:color="9BBB59" w:themeColor="accent3"/>
                    </w:pBdr>
                    <w:rPr>
                      <w:rFonts w:asciiTheme="majorHAnsi" w:eastAsiaTheme="majorEastAsia" w:hAnsiTheme="majorHAnsi" w:cstheme="majorBidi"/>
                      <w:iCs/>
                      <w:sz w:val="52"/>
                      <w:szCs w:val="52"/>
                    </w:rPr>
                  </w:pPr>
                  <w:r>
                    <w:rPr>
                      <w:rFonts w:asciiTheme="majorHAnsi" w:eastAsiaTheme="majorEastAsia" w:hAnsiTheme="majorHAnsi" w:cstheme="majorBidi" w:hint="eastAsia"/>
                      <w:iCs/>
                      <w:sz w:val="52"/>
                      <w:szCs w:val="52"/>
                    </w:rPr>
                    <w:t>研究会</w:t>
                  </w:r>
                </w:p>
                <w:p w:rsidR="008D590E" w:rsidRDefault="008D590E" w:rsidP="008D590E">
                  <w:pPr>
                    <w:pBdr>
                      <w:top w:val="single" w:sz="18" w:space="4" w:color="FFFFFF" w:themeColor="background1"/>
                      <w:left w:val="single" w:sz="18" w:space="10" w:color="FFFFFF" w:themeColor="background1"/>
                      <w:right w:val="single" w:sz="48" w:space="30" w:color="9BBB59" w:themeColor="accent3"/>
                    </w:pBdr>
                    <w:ind w:firstLineChars="100" w:firstLine="520"/>
                    <w:rPr>
                      <w:rFonts w:asciiTheme="majorHAnsi" w:eastAsiaTheme="majorEastAsia" w:hAnsiTheme="majorHAnsi" w:cstheme="majorBidi"/>
                      <w:iCs/>
                      <w:sz w:val="52"/>
                      <w:szCs w:val="52"/>
                    </w:rPr>
                  </w:pPr>
                  <w:r w:rsidRPr="008D590E">
                    <w:rPr>
                      <w:rFonts w:asciiTheme="majorHAnsi" w:eastAsiaTheme="majorEastAsia" w:hAnsiTheme="majorHAnsi" w:cstheme="majorBidi" w:hint="eastAsia"/>
                      <w:iCs/>
                      <w:sz w:val="52"/>
                      <w:szCs w:val="52"/>
                    </w:rPr>
                    <w:t>「</w:t>
                  </w:r>
                  <w:r>
                    <w:rPr>
                      <w:rFonts w:asciiTheme="majorHAnsi" w:eastAsiaTheme="majorEastAsia" w:hAnsiTheme="majorHAnsi" w:cstheme="majorBidi" w:hint="eastAsia"/>
                      <w:iCs/>
                      <w:sz w:val="52"/>
                      <w:szCs w:val="52"/>
                    </w:rPr>
                    <w:t>韓国における</w:t>
                  </w:r>
                  <w:r w:rsidRPr="008D590E">
                    <w:rPr>
                      <w:rFonts w:asciiTheme="majorHAnsi" w:eastAsiaTheme="majorEastAsia" w:hAnsiTheme="majorHAnsi" w:cstheme="majorBidi" w:hint="eastAsia"/>
                      <w:iCs/>
                      <w:sz w:val="52"/>
                      <w:szCs w:val="52"/>
                    </w:rPr>
                    <w:t>憲法裁判所と</w:t>
                  </w:r>
                </w:p>
                <w:p w:rsidR="008D590E" w:rsidRPr="008D590E" w:rsidRDefault="008D590E" w:rsidP="008D590E">
                  <w:pPr>
                    <w:pBdr>
                      <w:top w:val="single" w:sz="18" w:space="4" w:color="FFFFFF" w:themeColor="background1"/>
                      <w:left w:val="single" w:sz="18" w:space="10" w:color="FFFFFF" w:themeColor="background1"/>
                      <w:right w:val="single" w:sz="48" w:space="30" w:color="9BBB59" w:themeColor="accent3"/>
                    </w:pBdr>
                    <w:ind w:firstLineChars="900" w:firstLine="4680"/>
                    <w:rPr>
                      <w:rFonts w:asciiTheme="majorHAnsi" w:eastAsiaTheme="majorEastAsia" w:hAnsiTheme="majorHAnsi" w:cstheme="majorBidi"/>
                      <w:iCs/>
                      <w:sz w:val="52"/>
                      <w:szCs w:val="52"/>
                    </w:rPr>
                  </w:pPr>
                  <w:r w:rsidRPr="008D590E">
                    <w:rPr>
                      <w:rFonts w:asciiTheme="majorHAnsi" w:eastAsiaTheme="majorEastAsia" w:hAnsiTheme="majorHAnsi" w:cstheme="majorBidi" w:hint="eastAsia"/>
                      <w:iCs/>
                      <w:sz w:val="52"/>
                      <w:szCs w:val="52"/>
                    </w:rPr>
                    <w:t>ジェンダー</w:t>
                  </w:r>
                  <w:r>
                    <w:rPr>
                      <w:rFonts w:asciiTheme="majorHAnsi" w:eastAsiaTheme="majorEastAsia" w:hAnsiTheme="majorHAnsi" w:cstheme="majorBidi" w:hint="eastAsia"/>
                      <w:iCs/>
                      <w:sz w:val="52"/>
                      <w:szCs w:val="52"/>
                    </w:rPr>
                    <w:t>政策</w:t>
                  </w:r>
                  <w:r w:rsidRPr="008D590E">
                    <w:rPr>
                      <w:rFonts w:asciiTheme="majorHAnsi" w:eastAsiaTheme="majorEastAsia" w:hAnsiTheme="majorHAnsi" w:cstheme="majorBidi" w:hint="eastAsia"/>
                      <w:iCs/>
                      <w:sz w:val="52"/>
                      <w:szCs w:val="52"/>
                    </w:rPr>
                    <w:t>」</w:t>
                  </w:r>
                </w:p>
              </w:txbxContent>
            </v:textbox>
            <w10:wrap type="square" anchorx="page" anchory="page"/>
          </v:rect>
        </w:pict>
      </w:r>
    </w:p>
    <w:p w:rsidR="00CB029B" w:rsidRDefault="00C77125">
      <w:r>
        <w:pict>
          <v:shapetype id="_x0000_t162" coordsize="21600,21600" o:spt="162" adj="14706" path="m,l21600,m0@0c7200@2,14400@2,21600@0e">
            <v:formulas>
              <v:f eqn="val #0"/>
              <v:f eqn="prod #0 1 3"/>
              <v:f eqn="sum 28800 0 @1"/>
              <v:f eqn="prod #0 1 2"/>
              <v:f eqn="sum @1 7200 0"/>
            </v:formulas>
            <v:path textpathok="t" o:connecttype="custom" o:connectlocs="10800,0;0,@3;10800,21600;21600,@3" o:connectangles="270,180,90,0"/>
            <v:textpath on="t" fitshape="t" xscale="t"/>
            <v:handles>
              <v:h position="topLeft,#0" yrange="11148,21600"/>
            </v:handles>
            <o:lock v:ext="edit" text="t" shapetype="t"/>
          </v:shapetype>
          <v:shape id="_x0000_i1025" type="#_x0000_t162" style="width:446pt;height:178.5pt" fillcolor="#369" stroked="f">
            <v:shadow on="t" color="#b2b2b2" opacity="52429f" offset="3pt"/>
            <v:textpath style="font-family:&quot;ＭＳ Ｐ明朝&quot;;font-size:28pt;v-text-reverse:t;v-text-kern:t" trim="t" fitpath="t" xscale="f" string="講師：朴宣映（パク　ソンヨン）さん&#10;　（韓国女性政策研究院　人権安全センター長）&#10;司会：岡野八代（同志社大学）&#10;&#10;場所：同志社大学今出川キャンパス　博遠館　H312教室&#10;&#10;日時：2012年1月11日（水）&#10;　　　　午後5時から7時"/>
          </v:shape>
        </w:pict>
      </w:r>
    </w:p>
    <w:p w:rsidR="00022327" w:rsidRDefault="00C77125">
      <w:r>
        <w:rPr>
          <w:noProof/>
        </w:rPr>
        <w:pict>
          <v:oval id="_x0000_s1028" style="position:absolute;left:0;text-align:left;margin-left:1.95pt;margin-top:366.75pt;width:409pt;height:210.2pt;z-index:-251654144;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8" inset=".72pt,.72pt,.72pt,.72pt">
              <w:txbxContent>
                <w:p w:rsidR="002F6D4D" w:rsidRPr="00B16964" w:rsidRDefault="00352961">
                  <w:pPr>
                    <w:jc w:val="center"/>
                    <w:rPr>
                      <w:b/>
                      <w:iCs/>
                      <w:color w:val="FFFFFF" w:themeColor="background1"/>
                      <w:sz w:val="24"/>
                      <w:szCs w:val="24"/>
                    </w:rPr>
                  </w:pPr>
                  <w:r w:rsidRPr="00B16964">
                    <w:rPr>
                      <w:rFonts w:hint="eastAsia"/>
                      <w:b/>
                      <w:iCs/>
                      <w:color w:val="FFFFFF" w:themeColor="background1"/>
                      <w:sz w:val="24"/>
                      <w:szCs w:val="24"/>
                    </w:rPr>
                    <w:t>韓国では、民主化運動の成果の一つとして、憲法裁判所が</w:t>
                  </w:r>
                  <w:r w:rsidR="00334271">
                    <w:rPr>
                      <w:rFonts w:hint="eastAsia"/>
                      <w:b/>
                      <w:iCs/>
                      <w:color w:val="FFFFFF" w:themeColor="background1"/>
                      <w:sz w:val="24"/>
                      <w:szCs w:val="24"/>
                    </w:rPr>
                    <w:t>1988</w:t>
                  </w:r>
                  <w:r w:rsidRPr="00B16964">
                    <w:rPr>
                      <w:rFonts w:hint="eastAsia"/>
                      <w:b/>
                      <w:iCs/>
                      <w:color w:val="FFFFFF" w:themeColor="background1"/>
                      <w:sz w:val="24"/>
                      <w:szCs w:val="24"/>
                    </w:rPr>
                    <w:t>年に設置されました。</w:t>
                  </w:r>
                </w:p>
                <w:p w:rsidR="00352961" w:rsidRPr="00B16964" w:rsidRDefault="002F6D4D">
                  <w:pPr>
                    <w:jc w:val="center"/>
                    <w:rPr>
                      <w:b/>
                      <w:iCs/>
                      <w:color w:val="FFFFFF" w:themeColor="background1"/>
                      <w:sz w:val="24"/>
                      <w:szCs w:val="24"/>
                    </w:rPr>
                  </w:pPr>
                  <w:r w:rsidRPr="00B16964">
                    <w:rPr>
                      <w:rFonts w:hint="eastAsia"/>
                      <w:b/>
                      <w:iCs/>
                      <w:color w:val="FFFFFF" w:themeColor="background1"/>
                      <w:sz w:val="24"/>
                      <w:szCs w:val="24"/>
                    </w:rPr>
                    <w:t>本研究会では、国家権力から市民の人権を保護する機能を果たす憲法裁判所が、韓国の女性政策に果たす役割を紹介していただきます。</w:t>
                  </w:r>
                </w:p>
              </w:txbxContent>
            </v:textbox>
            <w10:wrap type="tight" anchorx="margin" anchory="margin"/>
          </v:oval>
        </w:pict>
      </w:r>
    </w:p>
    <w:p w:rsidR="00352961" w:rsidRDefault="00352961"/>
    <w:p w:rsidR="00352961" w:rsidRDefault="00352961"/>
    <w:p w:rsidR="00352961" w:rsidRDefault="00352961"/>
    <w:p w:rsidR="00352961" w:rsidRDefault="00352961"/>
    <w:p w:rsidR="00352961" w:rsidRDefault="00352961">
      <w:pPr>
        <w:rPr>
          <w:rFonts w:hint="eastAsia"/>
        </w:rPr>
      </w:pPr>
    </w:p>
    <w:p w:rsidR="00352961" w:rsidRDefault="00352961"/>
    <w:p w:rsidR="00A07E46" w:rsidRDefault="00A07E46"/>
    <w:p w:rsidR="00A07E46" w:rsidRPr="00D93FAA" w:rsidRDefault="00A07E46" w:rsidP="00A07E46">
      <w:pPr>
        <w:pStyle w:val="1"/>
        <w:shd w:val="clear" w:color="auto" w:fill="FFFFFF"/>
        <w:spacing w:before="0" w:beforeAutospacing="0" w:after="0" w:afterAutospacing="0" w:line="200" w:lineRule="atLeast"/>
        <w:rPr>
          <w:rFonts w:asciiTheme="minorEastAsia" w:eastAsiaTheme="minorEastAsia" w:hAnsiTheme="minorEastAsia" w:cs="Tahoma"/>
          <w:b w:val="0"/>
          <w:color w:val="000000"/>
          <w:sz w:val="21"/>
          <w:szCs w:val="21"/>
        </w:rPr>
      </w:pPr>
      <w:r w:rsidRPr="00D93FAA">
        <w:rPr>
          <w:rFonts w:hint="eastAsia"/>
          <w:b w:val="0"/>
          <w:sz w:val="21"/>
          <w:szCs w:val="21"/>
        </w:rPr>
        <w:t>主催：科研基盤研究（C）「</w:t>
      </w:r>
      <w:r w:rsidRPr="00D93FAA">
        <w:rPr>
          <w:rFonts w:asciiTheme="minorEastAsia" w:eastAsiaTheme="minorEastAsia" w:hAnsiTheme="minorEastAsia" w:cs="Tahoma"/>
          <w:b w:val="0"/>
          <w:color w:val="000000"/>
          <w:sz w:val="21"/>
          <w:szCs w:val="21"/>
        </w:rPr>
        <w:t>ドゥーリア概念の精緻化による、非暴力と身体性に根ざした社会モデルの構築</w:t>
      </w:r>
      <w:r w:rsidRPr="00D93FAA">
        <w:rPr>
          <w:rFonts w:asciiTheme="minorEastAsia" w:eastAsiaTheme="minorEastAsia" w:hAnsiTheme="minorEastAsia" w:cs="Tahoma" w:hint="eastAsia"/>
          <w:b w:val="0"/>
          <w:color w:val="000000"/>
          <w:sz w:val="21"/>
          <w:szCs w:val="21"/>
        </w:rPr>
        <w:t>」（岡野八代代表）</w:t>
      </w:r>
    </w:p>
    <w:p w:rsidR="00CA670B" w:rsidRPr="00D93FAA" w:rsidRDefault="00CA670B" w:rsidP="00A07E46">
      <w:pPr>
        <w:pStyle w:val="1"/>
        <w:shd w:val="clear" w:color="auto" w:fill="FFFFFF"/>
        <w:spacing w:before="0" w:beforeAutospacing="0" w:after="0" w:afterAutospacing="0" w:line="200" w:lineRule="atLeast"/>
        <w:rPr>
          <w:rFonts w:asciiTheme="minorEastAsia" w:eastAsiaTheme="minorEastAsia" w:hAnsiTheme="minorEastAsia" w:cs="Tahoma"/>
          <w:b w:val="0"/>
          <w:color w:val="000000"/>
          <w:sz w:val="21"/>
          <w:szCs w:val="21"/>
        </w:rPr>
      </w:pPr>
      <w:r w:rsidRPr="00D93FAA">
        <w:rPr>
          <w:rFonts w:asciiTheme="minorEastAsia" w:eastAsiaTheme="minorEastAsia" w:hAnsiTheme="minorEastAsia" w:cs="Tahoma" w:hint="eastAsia"/>
          <w:b w:val="0"/>
          <w:color w:val="000000"/>
          <w:sz w:val="21"/>
          <w:szCs w:val="21"/>
        </w:rPr>
        <w:t>共催：「女性・戦争・人権」学会</w:t>
      </w:r>
    </w:p>
    <w:p w:rsidR="00D93FAA" w:rsidRPr="00D93FAA" w:rsidRDefault="00D93FAA">
      <w:pPr>
        <w:pStyle w:val="1"/>
        <w:shd w:val="clear" w:color="auto" w:fill="FFFFFF"/>
        <w:spacing w:before="0" w:beforeAutospacing="0" w:after="0" w:afterAutospacing="0" w:line="200" w:lineRule="atLeast"/>
        <w:rPr>
          <w:rFonts w:asciiTheme="minorEastAsia" w:eastAsiaTheme="minorEastAsia" w:hAnsiTheme="minorEastAsia" w:cs="Tahoma"/>
          <w:b w:val="0"/>
          <w:color w:val="000000"/>
          <w:sz w:val="16"/>
          <w:szCs w:val="16"/>
        </w:rPr>
      </w:pPr>
    </w:p>
    <w:sectPr w:rsidR="00D93FAA" w:rsidRPr="00D93FAA" w:rsidSect="007B13A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D48" w:rsidRDefault="008B1D48" w:rsidP="00A07E46">
      <w:r>
        <w:separator/>
      </w:r>
    </w:p>
  </w:endnote>
  <w:endnote w:type="continuationSeparator" w:id="1">
    <w:p w:rsidR="008B1D48" w:rsidRDefault="008B1D48" w:rsidP="00A07E4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D48" w:rsidRDefault="008B1D48" w:rsidP="00A07E46">
      <w:r>
        <w:separator/>
      </w:r>
    </w:p>
  </w:footnote>
  <w:footnote w:type="continuationSeparator" w:id="1">
    <w:p w:rsidR="008B1D48" w:rsidRDefault="008B1D48" w:rsidP="00A07E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840"/>
  <w:displayHorizontalDrawingGridEvery w:val="0"/>
  <w:displayVerticalDrawingGridEvery w:val="2"/>
  <w:characterSpacingControl w:val="compressPunctuation"/>
  <w:hdrShapeDefaults>
    <o:shapedefaults v:ext="edit" spidmax="7170">
      <v:textbox inset="5.85pt,.7pt,5.85pt,.7pt"/>
      <o:colormenu v:ext="edit" fillcolor="none [1940]"/>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590E"/>
    <w:rsid w:val="00022327"/>
    <w:rsid w:val="002F6D4D"/>
    <w:rsid w:val="00334271"/>
    <w:rsid w:val="00352961"/>
    <w:rsid w:val="003D02E6"/>
    <w:rsid w:val="00457E12"/>
    <w:rsid w:val="005A2FE7"/>
    <w:rsid w:val="00611E52"/>
    <w:rsid w:val="00636C58"/>
    <w:rsid w:val="006F3A9A"/>
    <w:rsid w:val="00705A57"/>
    <w:rsid w:val="007B13AA"/>
    <w:rsid w:val="008B1D48"/>
    <w:rsid w:val="008D590E"/>
    <w:rsid w:val="00960847"/>
    <w:rsid w:val="00987965"/>
    <w:rsid w:val="009F0483"/>
    <w:rsid w:val="00A07E46"/>
    <w:rsid w:val="00B16964"/>
    <w:rsid w:val="00C77125"/>
    <w:rsid w:val="00C93C98"/>
    <w:rsid w:val="00CA670B"/>
    <w:rsid w:val="00D93FAA"/>
    <w:rsid w:val="00E7598D"/>
    <w:rsid w:val="00FE7F4D"/>
    <w:rsid w:val="00FF3F4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colormenu v:ext="edit" fillcolor="none [194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AA"/>
    <w:pPr>
      <w:widowControl w:val="0"/>
    </w:pPr>
  </w:style>
  <w:style w:type="paragraph" w:styleId="1">
    <w:name w:val="heading 1"/>
    <w:basedOn w:val="a"/>
    <w:link w:val="10"/>
    <w:uiPriority w:val="9"/>
    <w:qFormat/>
    <w:rsid w:val="00A07E46"/>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59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590E"/>
    <w:rPr>
      <w:rFonts w:asciiTheme="majorHAnsi" w:eastAsiaTheme="majorEastAsia" w:hAnsiTheme="majorHAnsi" w:cstheme="majorBidi"/>
      <w:sz w:val="18"/>
      <w:szCs w:val="18"/>
    </w:rPr>
  </w:style>
  <w:style w:type="paragraph" w:styleId="a5">
    <w:name w:val="header"/>
    <w:basedOn w:val="a"/>
    <w:link w:val="a6"/>
    <w:uiPriority w:val="99"/>
    <w:semiHidden/>
    <w:unhideWhenUsed/>
    <w:rsid w:val="00A07E46"/>
    <w:pPr>
      <w:tabs>
        <w:tab w:val="center" w:pos="4252"/>
        <w:tab w:val="right" w:pos="8504"/>
      </w:tabs>
      <w:snapToGrid w:val="0"/>
    </w:pPr>
  </w:style>
  <w:style w:type="character" w:customStyle="1" w:styleId="a6">
    <w:name w:val="ヘッダー (文字)"/>
    <w:basedOn w:val="a0"/>
    <w:link w:val="a5"/>
    <w:uiPriority w:val="99"/>
    <w:semiHidden/>
    <w:rsid w:val="00A07E46"/>
  </w:style>
  <w:style w:type="paragraph" w:styleId="a7">
    <w:name w:val="footer"/>
    <w:basedOn w:val="a"/>
    <w:link w:val="a8"/>
    <w:uiPriority w:val="99"/>
    <w:semiHidden/>
    <w:unhideWhenUsed/>
    <w:rsid w:val="00A07E46"/>
    <w:pPr>
      <w:tabs>
        <w:tab w:val="center" w:pos="4252"/>
        <w:tab w:val="right" w:pos="8504"/>
      </w:tabs>
      <w:snapToGrid w:val="0"/>
    </w:pPr>
  </w:style>
  <w:style w:type="character" w:customStyle="1" w:styleId="a8">
    <w:name w:val="フッター (文字)"/>
    <w:basedOn w:val="a0"/>
    <w:link w:val="a7"/>
    <w:uiPriority w:val="99"/>
    <w:semiHidden/>
    <w:rsid w:val="00A07E46"/>
  </w:style>
  <w:style w:type="character" w:customStyle="1" w:styleId="10">
    <w:name w:val="見出し 1 (文字)"/>
    <w:basedOn w:val="a0"/>
    <w:link w:val="1"/>
    <w:uiPriority w:val="9"/>
    <w:rsid w:val="00A07E46"/>
    <w:rPr>
      <w:rFonts w:ascii="ＭＳ Ｐゴシック" w:eastAsia="ＭＳ Ｐゴシック" w:hAnsi="ＭＳ Ｐゴシック" w:cs="ＭＳ Ｐゴシック"/>
      <w:b/>
      <w:bCs/>
      <w:kern w:val="36"/>
      <w:sz w:val="48"/>
      <w:szCs w:val="48"/>
    </w:rPr>
  </w:style>
</w:styles>
</file>

<file path=word/webSettings.xml><?xml version="1.0" encoding="utf-8"?>
<w:webSettings xmlns:r="http://schemas.openxmlformats.org/officeDocument/2006/relationships" xmlns:w="http://schemas.openxmlformats.org/wordprocessingml/2006/main">
  <w:divs>
    <w:div w:id="70360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C952B-C63E-48E5-8171-8A1CCBB8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okano</cp:lastModifiedBy>
  <cp:revision>2</cp:revision>
  <dcterms:created xsi:type="dcterms:W3CDTF">2012-01-05T03:43:00Z</dcterms:created>
  <dcterms:modified xsi:type="dcterms:W3CDTF">2012-01-05T03:43:00Z</dcterms:modified>
</cp:coreProperties>
</file>